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6423.xml.htm"/>
      <w:bookmarkStart w:id="1" w:name="kswkform4_1789606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Ajami Dariush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Innovation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14, 2026, the common stock of Beyond Meat, Inc. split 1-for-30, resulting in the reporting person's ownership of 3,184,234 fewer shares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Attorney-In-Fact for Dariush Ajami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611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3402</Characters>
  <CharactersWithSpaces>3958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